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81C" w:rsidRDefault="006E481C"/>
    <w:p w:rsidR="00696512" w:rsidRDefault="00D6564E">
      <w:r>
        <w:t>ČISTOĆA IMOTSKE KRAJINE D.O.O.</w:t>
      </w:r>
    </w:p>
    <w:p w:rsidR="00D6564E" w:rsidRDefault="00D6564E">
      <w:r>
        <w:t>Šetalište Stjepana Radića 22</w:t>
      </w:r>
      <w:r w:rsidR="009A4CEA">
        <w:t xml:space="preserve">; </w:t>
      </w:r>
      <w:r>
        <w:t>21 260 Imotski</w:t>
      </w:r>
    </w:p>
    <w:p w:rsidR="00D6564E" w:rsidRDefault="00D6564E">
      <w:r>
        <w:t>Tel: 021 540 037</w:t>
      </w:r>
      <w:r w:rsidR="009A4CEA">
        <w:t>; Fax: 021 540 038</w:t>
      </w:r>
    </w:p>
    <w:p w:rsidR="00D6564E" w:rsidRDefault="00D6564E">
      <w:r>
        <w:t xml:space="preserve">Mail: </w:t>
      </w:r>
      <w:hyperlink r:id="rId6" w:history="1">
        <w:r w:rsidR="009A4CEA" w:rsidRPr="00882DB9">
          <w:rPr>
            <w:rStyle w:val="Hiperveza"/>
          </w:rPr>
          <w:t>cistocaimotskekrajine@gmail.com</w:t>
        </w:r>
      </w:hyperlink>
    </w:p>
    <w:p w:rsidR="009A4CEA" w:rsidRDefault="009A4CEA">
      <w:r>
        <w:t xml:space="preserve">Web: cistoca-imotske-krajine.hr </w:t>
      </w:r>
    </w:p>
    <w:p w:rsidR="009A4CEA" w:rsidRDefault="009A4CEA"/>
    <w:p w:rsidR="009A4CEA" w:rsidRDefault="009A4CEA"/>
    <w:p w:rsidR="009A4CEA" w:rsidRDefault="009A4CEA" w:rsidP="009A4CEA">
      <w:pPr>
        <w:jc w:val="center"/>
        <w:rPr>
          <w:b/>
        </w:rPr>
      </w:pPr>
      <w:r w:rsidRPr="009A4CEA">
        <w:rPr>
          <w:b/>
        </w:rPr>
        <w:t xml:space="preserve">Cjenik usluge prikupljanja komunalnog otpada na području općina: </w:t>
      </w:r>
    </w:p>
    <w:p w:rsidR="009A4CEA" w:rsidRDefault="009A4CEA" w:rsidP="009A4CEA">
      <w:pPr>
        <w:jc w:val="center"/>
        <w:rPr>
          <w:b/>
        </w:rPr>
      </w:pPr>
      <w:r w:rsidRPr="009A4CEA">
        <w:rPr>
          <w:b/>
        </w:rPr>
        <w:t xml:space="preserve">Cista Provo, </w:t>
      </w:r>
      <w:proofErr w:type="spellStart"/>
      <w:r w:rsidRPr="009A4CEA">
        <w:rPr>
          <w:b/>
        </w:rPr>
        <w:t>Lokvičići</w:t>
      </w:r>
      <w:proofErr w:type="spellEnd"/>
      <w:r w:rsidRPr="009A4CEA">
        <w:rPr>
          <w:b/>
        </w:rPr>
        <w:t xml:space="preserve">, Lovreć, </w:t>
      </w:r>
      <w:proofErr w:type="spellStart"/>
      <w:r w:rsidRPr="009A4CEA">
        <w:rPr>
          <w:b/>
        </w:rPr>
        <w:t>Podbablje</w:t>
      </w:r>
      <w:proofErr w:type="spellEnd"/>
      <w:r w:rsidRPr="009A4CEA">
        <w:rPr>
          <w:b/>
        </w:rPr>
        <w:t xml:space="preserve">, </w:t>
      </w:r>
      <w:proofErr w:type="spellStart"/>
      <w:r w:rsidRPr="009A4CEA">
        <w:rPr>
          <w:b/>
        </w:rPr>
        <w:t>Proložac</w:t>
      </w:r>
      <w:proofErr w:type="spellEnd"/>
      <w:r w:rsidRPr="009A4CEA">
        <w:rPr>
          <w:b/>
        </w:rPr>
        <w:t xml:space="preserve">, </w:t>
      </w:r>
      <w:proofErr w:type="spellStart"/>
      <w:r w:rsidRPr="009A4CEA">
        <w:rPr>
          <w:b/>
        </w:rPr>
        <w:t>Runović</w:t>
      </w:r>
      <w:proofErr w:type="spellEnd"/>
      <w:r w:rsidRPr="009A4CEA">
        <w:rPr>
          <w:b/>
        </w:rPr>
        <w:t xml:space="preserve">, </w:t>
      </w:r>
      <w:proofErr w:type="spellStart"/>
      <w:r w:rsidRPr="009A4CEA">
        <w:rPr>
          <w:b/>
        </w:rPr>
        <w:t>Zagvozd</w:t>
      </w:r>
      <w:proofErr w:type="spellEnd"/>
      <w:r w:rsidRPr="009A4CEA">
        <w:rPr>
          <w:b/>
        </w:rPr>
        <w:t xml:space="preserve"> i </w:t>
      </w:r>
      <w:proofErr w:type="spellStart"/>
      <w:r w:rsidRPr="009A4CEA">
        <w:rPr>
          <w:b/>
        </w:rPr>
        <w:t>Zmijavci</w:t>
      </w:r>
      <w:proofErr w:type="spellEnd"/>
    </w:p>
    <w:p w:rsidR="009A4CEA" w:rsidRDefault="009A4CEA" w:rsidP="009A4CEA">
      <w:pPr>
        <w:jc w:val="center"/>
        <w:rPr>
          <w:b/>
        </w:rPr>
      </w:pPr>
    </w:p>
    <w:p w:rsidR="009A4CEA" w:rsidRPr="009A4CEA" w:rsidRDefault="009A4CEA" w:rsidP="009A4CEA"/>
    <w:p w:rsidR="00696512" w:rsidRDefault="00696512"/>
    <w:p w:rsidR="006E481C" w:rsidRDefault="006E481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4"/>
        <w:gridCol w:w="3330"/>
        <w:gridCol w:w="1160"/>
        <w:gridCol w:w="1975"/>
        <w:gridCol w:w="1783"/>
      </w:tblGrid>
      <w:tr w:rsidR="009A4CEA" w:rsidTr="006918BE">
        <w:tc>
          <w:tcPr>
            <w:tcW w:w="816" w:type="dxa"/>
          </w:tcPr>
          <w:p w:rsidR="009A4CEA" w:rsidRPr="006918BE" w:rsidRDefault="009A4CEA" w:rsidP="006918BE">
            <w:pPr>
              <w:jc w:val="center"/>
              <w:rPr>
                <w:sz w:val="28"/>
                <w:szCs w:val="28"/>
              </w:rPr>
            </w:pPr>
            <w:r w:rsidRPr="006918BE">
              <w:rPr>
                <w:sz w:val="28"/>
                <w:szCs w:val="28"/>
              </w:rPr>
              <w:t>R.br:</w:t>
            </w:r>
          </w:p>
        </w:tc>
        <w:tc>
          <w:tcPr>
            <w:tcW w:w="3402" w:type="dxa"/>
          </w:tcPr>
          <w:p w:rsidR="009A4CEA" w:rsidRPr="006918BE" w:rsidRDefault="009A4CEA" w:rsidP="006918BE">
            <w:pPr>
              <w:jc w:val="center"/>
              <w:rPr>
                <w:sz w:val="28"/>
                <w:szCs w:val="28"/>
              </w:rPr>
            </w:pPr>
            <w:r w:rsidRPr="006918BE">
              <w:rPr>
                <w:sz w:val="28"/>
                <w:szCs w:val="28"/>
              </w:rPr>
              <w:t>Naziv</w:t>
            </w:r>
          </w:p>
        </w:tc>
        <w:tc>
          <w:tcPr>
            <w:tcW w:w="1161" w:type="dxa"/>
          </w:tcPr>
          <w:p w:rsidR="009A4CEA" w:rsidRPr="006918BE" w:rsidRDefault="009A4CEA" w:rsidP="006918BE">
            <w:pPr>
              <w:jc w:val="center"/>
              <w:rPr>
                <w:sz w:val="28"/>
                <w:szCs w:val="28"/>
              </w:rPr>
            </w:pPr>
            <w:r w:rsidRPr="006918BE">
              <w:rPr>
                <w:sz w:val="28"/>
                <w:szCs w:val="28"/>
              </w:rPr>
              <w:t>Jedinica mjere</w:t>
            </w:r>
          </w:p>
        </w:tc>
        <w:tc>
          <w:tcPr>
            <w:tcW w:w="2012" w:type="dxa"/>
          </w:tcPr>
          <w:p w:rsidR="009A4CEA" w:rsidRPr="006918BE" w:rsidRDefault="009A4CEA" w:rsidP="006918BE">
            <w:pPr>
              <w:jc w:val="center"/>
              <w:rPr>
                <w:sz w:val="28"/>
                <w:szCs w:val="28"/>
              </w:rPr>
            </w:pPr>
            <w:r w:rsidRPr="006918BE">
              <w:rPr>
                <w:sz w:val="28"/>
                <w:szCs w:val="28"/>
              </w:rPr>
              <w:t xml:space="preserve">Cijena bez </w:t>
            </w:r>
            <w:proofErr w:type="spellStart"/>
            <w:r w:rsidRPr="006918BE">
              <w:rPr>
                <w:sz w:val="28"/>
                <w:szCs w:val="28"/>
              </w:rPr>
              <w:t>Pdv-a</w:t>
            </w:r>
            <w:proofErr w:type="spellEnd"/>
            <w:r w:rsidR="00B96747">
              <w:rPr>
                <w:sz w:val="28"/>
                <w:szCs w:val="28"/>
              </w:rPr>
              <w:t>, €</w:t>
            </w:r>
          </w:p>
        </w:tc>
        <w:tc>
          <w:tcPr>
            <w:tcW w:w="1813" w:type="dxa"/>
          </w:tcPr>
          <w:p w:rsidR="009A4CEA" w:rsidRPr="006918BE" w:rsidRDefault="009A4CEA" w:rsidP="006918BE">
            <w:pPr>
              <w:jc w:val="center"/>
              <w:rPr>
                <w:sz w:val="28"/>
                <w:szCs w:val="28"/>
              </w:rPr>
            </w:pPr>
            <w:r w:rsidRPr="006918BE">
              <w:rPr>
                <w:sz w:val="28"/>
                <w:szCs w:val="28"/>
              </w:rPr>
              <w:t xml:space="preserve">Cijena s </w:t>
            </w:r>
            <w:proofErr w:type="spellStart"/>
            <w:r w:rsidRPr="006918BE">
              <w:rPr>
                <w:sz w:val="28"/>
                <w:szCs w:val="28"/>
              </w:rPr>
              <w:t>Pdv-om</w:t>
            </w:r>
            <w:proofErr w:type="spellEnd"/>
            <w:r w:rsidR="00B96747">
              <w:rPr>
                <w:sz w:val="28"/>
                <w:szCs w:val="28"/>
              </w:rPr>
              <w:t>, €</w:t>
            </w:r>
          </w:p>
        </w:tc>
      </w:tr>
      <w:tr w:rsidR="006918BE" w:rsidTr="002111E5">
        <w:tc>
          <w:tcPr>
            <w:tcW w:w="816" w:type="dxa"/>
          </w:tcPr>
          <w:p w:rsidR="006918BE" w:rsidRDefault="006918BE">
            <w:r>
              <w:t>1.</w:t>
            </w:r>
          </w:p>
        </w:tc>
        <w:tc>
          <w:tcPr>
            <w:tcW w:w="8388" w:type="dxa"/>
            <w:gridSpan w:val="4"/>
          </w:tcPr>
          <w:p w:rsidR="006918BE" w:rsidRDefault="006918BE">
            <w:pPr>
              <w:rPr>
                <w:b/>
              </w:rPr>
            </w:pPr>
            <w:r w:rsidRPr="006918BE">
              <w:rPr>
                <w:b/>
              </w:rPr>
              <w:t>Obvezna minimalna javna usluga za kućanstvo</w:t>
            </w:r>
          </w:p>
          <w:p w:rsidR="006918BE" w:rsidRPr="006918BE" w:rsidRDefault="006918BE">
            <w:pPr>
              <w:rPr>
                <w:b/>
              </w:rPr>
            </w:pPr>
          </w:p>
        </w:tc>
      </w:tr>
      <w:tr w:rsidR="009A4CEA" w:rsidTr="006918BE">
        <w:tc>
          <w:tcPr>
            <w:tcW w:w="816" w:type="dxa"/>
          </w:tcPr>
          <w:p w:rsidR="009A4CEA" w:rsidRDefault="006918BE">
            <w:r>
              <w:t>1.1</w:t>
            </w:r>
          </w:p>
        </w:tc>
        <w:tc>
          <w:tcPr>
            <w:tcW w:w="3402" w:type="dxa"/>
          </w:tcPr>
          <w:p w:rsidR="009A4CEA" w:rsidRDefault="006918BE">
            <w:r>
              <w:t>Minimalna naknada</w:t>
            </w:r>
          </w:p>
        </w:tc>
        <w:tc>
          <w:tcPr>
            <w:tcW w:w="1161" w:type="dxa"/>
          </w:tcPr>
          <w:p w:rsidR="009A4CEA" w:rsidRDefault="00B96747">
            <w:r>
              <w:t>m</w:t>
            </w:r>
            <w:r w:rsidR="006918BE">
              <w:t>jesec</w:t>
            </w:r>
          </w:p>
        </w:tc>
        <w:tc>
          <w:tcPr>
            <w:tcW w:w="2012" w:type="dxa"/>
          </w:tcPr>
          <w:p w:rsidR="009A4CEA" w:rsidRDefault="006918BE" w:rsidP="006E039A">
            <w:pPr>
              <w:jc w:val="center"/>
            </w:pPr>
            <w:r>
              <w:t>7,50</w:t>
            </w:r>
          </w:p>
        </w:tc>
        <w:tc>
          <w:tcPr>
            <w:tcW w:w="1813" w:type="dxa"/>
          </w:tcPr>
          <w:p w:rsidR="009A4CEA" w:rsidRDefault="006918BE" w:rsidP="006E039A">
            <w:pPr>
              <w:jc w:val="center"/>
            </w:pPr>
            <w:r>
              <w:t>8,47</w:t>
            </w:r>
          </w:p>
        </w:tc>
      </w:tr>
      <w:tr w:rsidR="009A4CEA" w:rsidTr="006918BE">
        <w:tc>
          <w:tcPr>
            <w:tcW w:w="816" w:type="dxa"/>
          </w:tcPr>
          <w:p w:rsidR="009A4CEA" w:rsidRDefault="006918BE">
            <w:r>
              <w:t>1.2</w:t>
            </w:r>
          </w:p>
        </w:tc>
        <w:tc>
          <w:tcPr>
            <w:tcW w:w="3402" w:type="dxa"/>
          </w:tcPr>
          <w:p w:rsidR="009A4CEA" w:rsidRDefault="00A81329">
            <w:r>
              <w:t>Minimalna naknada s popustom</w:t>
            </w:r>
          </w:p>
        </w:tc>
        <w:tc>
          <w:tcPr>
            <w:tcW w:w="1161" w:type="dxa"/>
          </w:tcPr>
          <w:p w:rsidR="009A4CEA" w:rsidRDefault="00B96747">
            <w:r>
              <w:t>m</w:t>
            </w:r>
            <w:r w:rsidR="00A81329">
              <w:t>jesec</w:t>
            </w:r>
          </w:p>
        </w:tc>
        <w:tc>
          <w:tcPr>
            <w:tcW w:w="2012" w:type="dxa"/>
          </w:tcPr>
          <w:p w:rsidR="009A4CEA" w:rsidRDefault="00A81329" w:rsidP="006E039A">
            <w:pPr>
              <w:jc w:val="center"/>
            </w:pPr>
            <w:r>
              <w:t>4,80</w:t>
            </w:r>
          </w:p>
        </w:tc>
        <w:tc>
          <w:tcPr>
            <w:tcW w:w="1813" w:type="dxa"/>
          </w:tcPr>
          <w:p w:rsidR="009A4CEA" w:rsidRDefault="00A81329" w:rsidP="006E039A">
            <w:pPr>
              <w:jc w:val="center"/>
            </w:pPr>
            <w:r>
              <w:t>5,42</w:t>
            </w:r>
          </w:p>
        </w:tc>
      </w:tr>
      <w:tr w:rsidR="009A4CEA" w:rsidTr="006918BE">
        <w:tc>
          <w:tcPr>
            <w:tcW w:w="816" w:type="dxa"/>
          </w:tcPr>
          <w:p w:rsidR="009A4CEA" w:rsidRDefault="006918BE">
            <w:r>
              <w:t>1.3</w:t>
            </w:r>
          </w:p>
        </w:tc>
        <w:tc>
          <w:tcPr>
            <w:tcW w:w="3402" w:type="dxa"/>
          </w:tcPr>
          <w:p w:rsidR="009A4CEA" w:rsidRDefault="00A81329">
            <w:r>
              <w:t xml:space="preserve">Minimalna naknada s popustom </w:t>
            </w:r>
          </w:p>
        </w:tc>
        <w:tc>
          <w:tcPr>
            <w:tcW w:w="1161" w:type="dxa"/>
          </w:tcPr>
          <w:p w:rsidR="009A4CEA" w:rsidRDefault="00B96747">
            <w:r>
              <w:t>m</w:t>
            </w:r>
            <w:r w:rsidR="00A81329">
              <w:t>jesec</w:t>
            </w:r>
          </w:p>
        </w:tc>
        <w:tc>
          <w:tcPr>
            <w:tcW w:w="2012" w:type="dxa"/>
          </w:tcPr>
          <w:p w:rsidR="009A4CEA" w:rsidRDefault="00A81329" w:rsidP="006E039A">
            <w:pPr>
              <w:jc w:val="center"/>
            </w:pPr>
            <w:r>
              <w:t>3,10</w:t>
            </w:r>
          </w:p>
        </w:tc>
        <w:tc>
          <w:tcPr>
            <w:tcW w:w="1813" w:type="dxa"/>
          </w:tcPr>
          <w:p w:rsidR="009A4CEA" w:rsidRDefault="00A81329" w:rsidP="006E039A">
            <w:pPr>
              <w:jc w:val="center"/>
            </w:pPr>
            <w:r>
              <w:t>3,50</w:t>
            </w:r>
          </w:p>
        </w:tc>
      </w:tr>
      <w:tr w:rsidR="006918BE" w:rsidTr="00F53788">
        <w:tc>
          <w:tcPr>
            <w:tcW w:w="816" w:type="dxa"/>
          </w:tcPr>
          <w:p w:rsidR="006918BE" w:rsidRDefault="006918BE">
            <w:r>
              <w:t>2.</w:t>
            </w:r>
          </w:p>
        </w:tc>
        <w:tc>
          <w:tcPr>
            <w:tcW w:w="8388" w:type="dxa"/>
            <w:gridSpan w:val="4"/>
          </w:tcPr>
          <w:p w:rsidR="006918BE" w:rsidRDefault="006918BE" w:rsidP="006E039A">
            <w:pPr>
              <w:rPr>
                <w:b/>
              </w:rPr>
            </w:pPr>
            <w:r w:rsidRPr="006918BE">
              <w:rPr>
                <w:b/>
              </w:rPr>
              <w:t>Vrsta spremnika, odvoz</w:t>
            </w:r>
          </w:p>
          <w:p w:rsidR="006918BE" w:rsidRPr="006918BE" w:rsidRDefault="006918BE" w:rsidP="006E039A">
            <w:pPr>
              <w:jc w:val="center"/>
              <w:rPr>
                <w:b/>
              </w:rPr>
            </w:pPr>
          </w:p>
        </w:tc>
      </w:tr>
      <w:tr w:rsidR="009A4CEA" w:rsidTr="006918BE">
        <w:tc>
          <w:tcPr>
            <w:tcW w:w="816" w:type="dxa"/>
          </w:tcPr>
          <w:p w:rsidR="009A4CEA" w:rsidRDefault="006918BE">
            <w:r>
              <w:t>2.1</w:t>
            </w:r>
          </w:p>
        </w:tc>
        <w:tc>
          <w:tcPr>
            <w:tcW w:w="3402" w:type="dxa"/>
          </w:tcPr>
          <w:p w:rsidR="009A4CEA" w:rsidRDefault="00A81329">
            <w:r>
              <w:t>Vreća od 120 litara</w:t>
            </w:r>
          </w:p>
        </w:tc>
        <w:tc>
          <w:tcPr>
            <w:tcW w:w="1161" w:type="dxa"/>
          </w:tcPr>
          <w:p w:rsidR="009A4CEA" w:rsidRDefault="00B96747">
            <w:r>
              <w:t>k</w:t>
            </w:r>
            <w:r w:rsidR="006E039A">
              <w:t>om.</w:t>
            </w:r>
          </w:p>
        </w:tc>
        <w:tc>
          <w:tcPr>
            <w:tcW w:w="2012" w:type="dxa"/>
          </w:tcPr>
          <w:p w:rsidR="009A4CEA" w:rsidRDefault="006E039A" w:rsidP="006E039A">
            <w:pPr>
              <w:jc w:val="center"/>
            </w:pPr>
            <w:r>
              <w:t>1,40</w:t>
            </w:r>
          </w:p>
        </w:tc>
        <w:tc>
          <w:tcPr>
            <w:tcW w:w="1813" w:type="dxa"/>
          </w:tcPr>
          <w:p w:rsidR="009A4CEA" w:rsidRDefault="006E039A" w:rsidP="006E039A">
            <w:pPr>
              <w:jc w:val="center"/>
            </w:pPr>
            <w:r>
              <w:t>1,58</w:t>
            </w:r>
          </w:p>
        </w:tc>
      </w:tr>
      <w:tr w:rsidR="009A4CEA" w:rsidTr="006918BE">
        <w:tc>
          <w:tcPr>
            <w:tcW w:w="816" w:type="dxa"/>
          </w:tcPr>
          <w:p w:rsidR="009A4CEA" w:rsidRDefault="006918BE">
            <w:r>
              <w:t>2.2</w:t>
            </w:r>
          </w:p>
        </w:tc>
        <w:tc>
          <w:tcPr>
            <w:tcW w:w="3402" w:type="dxa"/>
          </w:tcPr>
          <w:p w:rsidR="009A4CEA" w:rsidRDefault="00A81329">
            <w:r>
              <w:t xml:space="preserve">Vreća od 80 litara </w:t>
            </w:r>
          </w:p>
        </w:tc>
        <w:tc>
          <w:tcPr>
            <w:tcW w:w="1161" w:type="dxa"/>
          </w:tcPr>
          <w:p w:rsidR="009A4CEA" w:rsidRDefault="00B96747">
            <w:r>
              <w:t>k</w:t>
            </w:r>
            <w:r w:rsidR="006E039A">
              <w:t>om.</w:t>
            </w:r>
          </w:p>
        </w:tc>
        <w:tc>
          <w:tcPr>
            <w:tcW w:w="2012" w:type="dxa"/>
          </w:tcPr>
          <w:p w:rsidR="009A4CEA" w:rsidRDefault="006E039A" w:rsidP="006E039A">
            <w:pPr>
              <w:jc w:val="center"/>
            </w:pPr>
            <w:r>
              <w:t>1,05</w:t>
            </w:r>
          </w:p>
        </w:tc>
        <w:tc>
          <w:tcPr>
            <w:tcW w:w="1813" w:type="dxa"/>
          </w:tcPr>
          <w:p w:rsidR="009A4CEA" w:rsidRDefault="006E039A" w:rsidP="006E039A">
            <w:pPr>
              <w:jc w:val="center"/>
            </w:pPr>
            <w:r>
              <w:t>1,19</w:t>
            </w:r>
          </w:p>
        </w:tc>
      </w:tr>
      <w:tr w:rsidR="009A4CEA" w:rsidTr="006918BE">
        <w:tc>
          <w:tcPr>
            <w:tcW w:w="816" w:type="dxa"/>
          </w:tcPr>
          <w:p w:rsidR="009A4CEA" w:rsidRDefault="006918BE">
            <w:r>
              <w:t>2.3</w:t>
            </w:r>
          </w:p>
        </w:tc>
        <w:tc>
          <w:tcPr>
            <w:tcW w:w="3402" w:type="dxa"/>
          </w:tcPr>
          <w:p w:rsidR="009A4CEA" w:rsidRDefault="00A81329">
            <w:r>
              <w:t xml:space="preserve">Doplatna vreća od 120 litara </w:t>
            </w:r>
          </w:p>
        </w:tc>
        <w:tc>
          <w:tcPr>
            <w:tcW w:w="1161" w:type="dxa"/>
          </w:tcPr>
          <w:p w:rsidR="009A4CEA" w:rsidRDefault="00B96747">
            <w:r>
              <w:t>k</w:t>
            </w:r>
            <w:r w:rsidR="006E039A">
              <w:t>om.</w:t>
            </w:r>
          </w:p>
        </w:tc>
        <w:tc>
          <w:tcPr>
            <w:tcW w:w="2012" w:type="dxa"/>
          </w:tcPr>
          <w:p w:rsidR="009A4CEA" w:rsidRDefault="006E039A" w:rsidP="006E039A">
            <w:pPr>
              <w:jc w:val="center"/>
            </w:pPr>
            <w:r>
              <w:t>1,77</w:t>
            </w:r>
          </w:p>
        </w:tc>
        <w:tc>
          <w:tcPr>
            <w:tcW w:w="1813" w:type="dxa"/>
          </w:tcPr>
          <w:p w:rsidR="009A4CEA" w:rsidRDefault="006E039A" w:rsidP="006E039A">
            <w:pPr>
              <w:jc w:val="center"/>
            </w:pPr>
            <w:r>
              <w:t>2,00</w:t>
            </w:r>
          </w:p>
        </w:tc>
      </w:tr>
      <w:tr w:rsidR="009A4CEA" w:rsidTr="006918BE">
        <w:tc>
          <w:tcPr>
            <w:tcW w:w="816" w:type="dxa"/>
          </w:tcPr>
          <w:p w:rsidR="009A4CEA" w:rsidRDefault="006918BE">
            <w:r>
              <w:t>2.4</w:t>
            </w:r>
          </w:p>
        </w:tc>
        <w:tc>
          <w:tcPr>
            <w:tcW w:w="3402" w:type="dxa"/>
          </w:tcPr>
          <w:p w:rsidR="009A4CEA" w:rsidRDefault="005E55A0">
            <w:r>
              <w:t xml:space="preserve">Doplatna vreća od 80 litara </w:t>
            </w:r>
          </w:p>
        </w:tc>
        <w:tc>
          <w:tcPr>
            <w:tcW w:w="1161" w:type="dxa"/>
          </w:tcPr>
          <w:p w:rsidR="009A4CEA" w:rsidRDefault="00B96747">
            <w:r>
              <w:t>k</w:t>
            </w:r>
            <w:r w:rsidR="006E039A">
              <w:t>om.</w:t>
            </w:r>
          </w:p>
        </w:tc>
        <w:tc>
          <w:tcPr>
            <w:tcW w:w="2012" w:type="dxa"/>
          </w:tcPr>
          <w:p w:rsidR="009A4CEA" w:rsidRDefault="006E039A" w:rsidP="006E039A">
            <w:pPr>
              <w:jc w:val="center"/>
            </w:pPr>
            <w:r>
              <w:t>1,33</w:t>
            </w:r>
          </w:p>
        </w:tc>
        <w:tc>
          <w:tcPr>
            <w:tcW w:w="1813" w:type="dxa"/>
          </w:tcPr>
          <w:p w:rsidR="009A4CEA" w:rsidRDefault="006E039A" w:rsidP="006E039A">
            <w:pPr>
              <w:jc w:val="center"/>
            </w:pPr>
            <w:r>
              <w:t>1,50</w:t>
            </w:r>
          </w:p>
        </w:tc>
      </w:tr>
      <w:tr w:rsidR="006918BE" w:rsidTr="00105A37">
        <w:tc>
          <w:tcPr>
            <w:tcW w:w="816" w:type="dxa"/>
          </w:tcPr>
          <w:p w:rsidR="006918BE" w:rsidRDefault="006918BE">
            <w:r>
              <w:t>3.</w:t>
            </w:r>
          </w:p>
        </w:tc>
        <w:tc>
          <w:tcPr>
            <w:tcW w:w="8388" w:type="dxa"/>
            <w:gridSpan w:val="4"/>
          </w:tcPr>
          <w:p w:rsidR="006918BE" w:rsidRDefault="006918BE" w:rsidP="006E039A">
            <w:pPr>
              <w:rPr>
                <w:b/>
              </w:rPr>
            </w:pPr>
            <w:r w:rsidRPr="006918BE">
              <w:rPr>
                <w:b/>
              </w:rPr>
              <w:t>Obvezna minimalna javna usluga za korisnika koji nije kućanstvo</w:t>
            </w:r>
          </w:p>
          <w:p w:rsidR="006918BE" w:rsidRPr="006918BE" w:rsidRDefault="006918BE" w:rsidP="006E039A">
            <w:pPr>
              <w:jc w:val="center"/>
              <w:rPr>
                <w:b/>
              </w:rPr>
            </w:pPr>
          </w:p>
        </w:tc>
      </w:tr>
      <w:tr w:rsidR="009A4CEA" w:rsidTr="006918BE">
        <w:tc>
          <w:tcPr>
            <w:tcW w:w="816" w:type="dxa"/>
          </w:tcPr>
          <w:p w:rsidR="009A4CEA" w:rsidRDefault="006918BE">
            <w:r>
              <w:t>3.1</w:t>
            </w:r>
          </w:p>
        </w:tc>
        <w:tc>
          <w:tcPr>
            <w:tcW w:w="3402" w:type="dxa"/>
          </w:tcPr>
          <w:p w:rsidR="009A4CEA" w:rsidRPr="005E55A0" w:rsidRDefault="005E55A0">
            <w:pPr>
              <w:rPr>
                <w:sz w:val="22"/>
                <w:szCs w:val="22"/>
              </w:rPr>
            </w:pPr>
            <w:r w:rsidRPr="005E55A0">
              <w:rPr>
                <w:sz w:val="22"/>
                <w:szCs w:val="22"/>
              </w:rPr>
              <w:t xml:space="preserve">Minimalna </w:t>
            </w:r>
            <w:proofErr w:type="spellStart"/>
            <w:r w:rsidRPr="005E55A0">
              <w:rPr>
                <w:sz w:val="22"/>
                <w:szCs w:val="22"/>
              </w:rPr>
              <w:t>naknada,do</w:t>
            </w:r>
            <w:proofErr w:type="spellEnd"/>
            <w:r w:rsidRPr="005E55A0">
              <w:rPr>
                <w:sz w:val="22"/>
                <w:szCs w:val="22"/>
              </w:rPr>
              <w:t xml:space="preserve"> 5 radnika</w:t>
            </w:r>
          </w:p>
        </w:tc>
        <w:tc>
          <w:tcPr>
            <w:tcW w:w="1161" w:type="dxa"/>
          </w:tcPr>
          <w:p w:rsidR="009A4CEA" w:rsidRDefault="00B96747">
            <w:r>
              <w:t>m</w:t>
            </w:r>
            <w:r w:rsidR="006E039A">
              <w:t>jesec</w:t>
            </w:r>
          </w:p>
        </w:tc>
        <w:tc>
          <w:tcPr>
            <w:tcW w:w="2012" w:type="dxa"/>
          </w:tcPr>
          <w:p w:rsidR="009A4CEA" w:rsidRDefault="006E039A" w:rsidP="006E039A">
            <w:pPr>
              <w:jc w:val="center"/>
            </w:pPr>
            <w:r>
              <w:t>11,74</w:t>
            </w:r>
          </w:p>
        </w:tc>
        <w:tc>
          <w:tcPr>
            <w:tcW w:w="1813" w:type="dxa"/>
          </w:tcPr>
          <w:p w:rsidR="009A4CEA" w:rsidRDefault="006E039A" w:rsidP="006E039A">
            <w:pPr>
              <w:jc w:val="center"/>
            </w:pPr>
            <w:r>
              <w:t>13,27</w:t>
            </w:r>
          </w:p>
        </w:tc>
      </w:tr>
      <w:tr w:rsidR="009A4CEA" w:rsidTr="006918BE">
        <w:tc>
          <w:tcPr>
            <w:tcW w:w="816" w:type="dxa"/>
          </w:tcPr>
          <w:p w:rsidR="009A4CEA" w:rsidRDefault="006918BE">
            <w:r>
              <w:t>3.2</w:t>
            </w:r>
          </w:p>
        </w:tc>
        <w:tc>
          <w:tcPr>
            <w:tcW w:w="3402" w:type="dxa"/>
          </w:tcPr>
          <w:p w:rsidR="009A4CEA" w:rsidRPr="005E55A0" w:rsidRDefault="005E55A0">
            <w:pPr>
              <w:rPr>
                <w:sz w:val="22"/>
                <w:szCs w:val="22"/>
              </w:rPr>
            </w:pPr>
            <w:r w:rsidRPr="005E55A0">
              <w:rPr>
                <w:sz w:val="22"/>
                <w:szCs w:val="22"/>
              </w:rPr>
              <w:t>Minimalna naknada, 6-10 radnika</w:t>
            </w:r>
          </w:p>
        </w:tc>
        <w:tc>
          <w:tcPr>
            <w:tcW w:w="1161" w:type="dxa"/>
          </w:tcPr>
          <w:p w:rsidR="009A4CEA" w:rsidRDefault="00B96747">
            <w:r>
              <w:t>m</w:t>
            </w:r>
            <w:r w:rsidR="006E039A">
              <w:t>jesec</w:t>
            </w:r>
          </w:p>
        </w:tc>
        <w:tc>
          <w:tcPr>
            <w:tcW w:w="2012" w:type="dxa"/>
          </w:tcPr>
          <w:p w:rsidR="009A4CEA" w:rsidRDefault="006E039A" w:rsidP="006E039A">
            <w:pPr>
              <w:jc w:val="center"/>
            </w:pPr>
            <w:r>
              <w:t>23,49</w:t>
            </w:r>
          </w:p>
        </w:tc>
        <w:tc>
          <w:tcPr>
            <w:tcW w:w="1813" w:type="dxa"/>
          </w:tcPr>
          <w:p w:rsidR="009A4CEA" w:rsidRDefault="006E039A" w:rsidP="006E039A">
            <w:pPr>
              <w:jc w:val="center"/>
            </w:pPr>
            <w:r>
              <w:t>26,54</w:t>
            </w:r>
          </w:p>
        </w:tc>
      </w:tr>
      <w:tr w:rsidR="009A4CEA" w:rsidTr="006918BE">
        <w:tc>
          <w:tcPr>
            <w:tcW w:w="816" w:type="dxa"/>
          </w:tcPr>
          <w:p w:rsidR="009A4CEA" w:rsidRDefault="006918BE">
            <w:r>
              <w:t>3.3</w:t>
            </w:r>
          </w:p>
        </w:tc>
        <w:tc>
          <w:tcPr>
            <w:tcW w:w="3402" w:type="dxa"/>
          </w:tcPr>
          <w:p w:rsidR="009A4CEA" w:rsidRPr="005E55A0" w:rsidRDefault="005E55A0">
            <w:pPr>
              <w:rPr>
                <w:sz w:val="22"/>
                <w:szCs w:val="22"/>
              </w:rPr>
            </w:pPr>
            <w:r w:rsidRPr="005E55A0">
              <w:rPr>
                <w:sz w:val="22"/>
                <w:szCs w:val="22"/>
              </w:rPr>
              <w:t xml:space="preserve">Minimalna </w:t>
            </w:r>
            <w:proofErr w:type="spellStart"/>
            <w:r w:rsidRPr="005E55A0">
              <w:rPr>
                <w:sz w:val="22"/>
                <w:szCs w:val="22"/>
              </w:rPr>
              <w:t>naknada,više</w:t>
            </w:r>
            <w:proofErr w:type="spellEnd"/>
            <w:r w:rsidRPr="005E55A0">
              <w:rPr>
                <w:sz w:val="22"/>
                <w:szCs w:val="22"/>
              </w:rPr>
              <w:t xml:space="preserve"> od 10 radnika</w:t>
            </w:r>
          </w:p>
        </w:tc>
        <w:tc>
          <w:tcPr>
            <w:tcW w:w="1161" w:type="dxa"/>
          </w:tcPr>
          <w:p w:rsidR="009A4CEA" w:rsidRDefault="00B96747">
            <w:r>
              <w:t>m</w:t>
            </w:r>
            <w:r w:rsidR="006E039A">
              <w:t>jesec</w:t>
            </w:r>
          </w:p>
        </w:tc>
        <w:tc>
          <w:tcPr>
            <w:tcW w:w="2012" w:type="dxa"/>
          </w:tcPr>
          <w:p w:rsidR="009A4CEA" w:rsidRDefault="006E039A" w:rsidP="006E039A">
            <w:pPr>
              <w:jc w:val="center"/>
            </w:pPr>
            <w:r>
              <w:t>32,89</w:t>
            </w:r>
          </w:p>
        </w:tc>
        <w:tc>
          <w:tcPr>
            <w:tcW w:w="1813" w:type="dxa"/>
          </w:tcPr>
          <w:p w:rsidR="009A4CEA" w:rsidRDefault="006E039A" w:rsidP="006E039A">
            <w:pPr>
              <w:jc w:val="center"/>
            </w:pPr>
            <w:r>
              <w:t>37,17</w:t>
            </w:r>
          </w:p>
        </w:tc>
      </w:tr>
      <w:tr w:rsidR="006918BE" w:rsidTr="00B10DC5">
        <w:tc>
          <w:tcPr>
            <w:tcW w:w="816" w:type="dxa"/>
          </w:tcPr>
          <w:p w:rsidR="006918BE" w:rsidRDefault="006918BE">
            <w:r>
              <w:t>4.</w:t>
            </w:r>
          </w:p>
        </w:tc>
        <w:tc>
          <w:tcPr>
            <w:tcW w:w="8388" w:type="dxa"/>
            <w:gridSpan w:val="4"/>
          </w:tcPr>
          <w:p w:rsidR="006918BE" w:rsidRDefault="006918BE" w:rsidP="006E039A">
            <w:pPr>
              <w:rPr>
                <w:b/>
              </w:rPr>
            </w:pPr>
            <w:r w:rsidRPr="006918BE">
              <w:rPr>
                <w:b/>
              </w:rPr>
              <w:t>Obvezna količina izražena u litrima</w:t>
            </w:r>
          </w:p>
          <w:p w:rsidR="006918BE" w:rsidRPr="006918BE" w:rsidRDefault="006918BE" w:rsidP="006E039A">
            <w:pPr>
              <w:jc w:val="center"/>
              <w:rPr>
                <w:b/>
              </w:rPr>
            </w:pPr>
          </w:p>
        </w:tc>
      </w:tr>
      <w:tr w:rsidR="009A4CEA" w:rsidTr="006918BE">
        <w:tc>
          <w:tcPr>
            <w:tcW w:w="816" w:type="dxa"/>
          </w:tcPr>
          <w:p w:rsidR="009A4CEA" w:rsidRDefault="006918BE">
            <w:r>
              <w:t>4.1</w:t>
            </w:r>
          </w:p>
        </w:tc>
        <w:tc>
          <w:tcPr>
            <w:tcW w:w="3402" w:type="dxa"/>
          </w:tcPr>
          <w:p w:rsidR="009A4CEA" w:rsidRDefault="00E30743">
            <w:r>
              <w:t xml:space="preserve">Za korisnike </w:t>
            </w:r>
            <w:r w:rsidR="006E039A">
              <w:t>iz Grupe 1.</w:t>
            </w:r>
          </w:p>
        </w:tc>
        <w:tc>
          <w:tcPr>
            <w:tcW w:w="1161" w:type="dxa"/>
          </w:tcPr>
          <w:p w:rsidR="009A4CEA" w:rsidRDefault="00B96747">
            <w:r>
              <w:t>l</w:t>
            </w:r>
            <w:r w:rsidR="006E039A">
              <w:t>itar</w:t>
            </w:r>
          </w:p>
        </w:tc>
        <w:tc>
          <w:tcPr>
            <w:tcW w:w="2012" w:type="dxa"/>
          </w:tcPr>
          <w:p w:rsidR="009A4CEA" w:rsidRDefault="006E039A" w:rsidP="006E039A">
            <w:pPr>
              <w:jc w:val="center"/>
            </w:pPr>
            <w:r>
              <w:t>0,019</w:t>
            </w:r>
          </w:p>
        </w:tc>
        <w:tc>
          <w:tcPr>
            <w:tcW w:w="1813" w:type="dxa"/>
          </w:tcPr>
          <w:p w:rsidR="009A4CEA" w:rsidRDefault="006E039A" w:rsidP="006E039A">
            <w:pPr>
              <w:jc w:val="center"/>
            </w:pPr>
            <w:r>
              <w:t>0,021</w:t>
            </w:r>
          </w:p>
        </w:tc>
      </w:tr>
      <w:tr w:rsidR="009A4CEA" w:rsidTr="006918BE">
        <w:tc>
          <w:tcPr>
            <w:tcW w:w="816" w:type="dxa"/>
          </w:tcPr>
          <w:p w:rsidR="009A4CEA" w:rsidRDefault="006918BE">
            <w:r>
              <w:t>4.2</w:t>
            </w:r>
          </w:p>
        </w:tc>
        <w:tc>
          <w:tcPr>
            <w:tcW w:w="3402" w:type="dxa"/>
          </w:tcPr>
          <w:p w:rsidR="009A4CEA" w:rsidRDefault="006E039A">
            <w:r>
              <w:t>Za korisnike iz Grupe 2.</w:t>
            </w:r>
          </w:p>
        </w:tc>
        <w:tc>
          <w:tcPr>
            <w:tcW w:w="1161" w:type="dxa"/>
          </w:tcPr>
          <w:p w:rsidR="009A4CEA" w:rsidRDefault="00B96747">
            <w:r>
              <w:t>l</w:t>
            </w:r>
            <w:r w:rsidR="006E039A">
              <w:t>itar</w:t>
            </w:r>
          </w:p>
        </w:tc>
        <w:tc>
          <w:tcPr>
            <w:tcW w:w="2012" w:type="dxa"/>
          </w:tcPr>
          <w:p w:rsidR="009A4CEA" w:rsidRDefault="006E039A" w:rsidP="006E039A">
            <w:pPr>
              <w:jc w:val="center"/>
            </w:pPr>
            <w:r>
              <w:t>0,034</w:t>
            </w:r>
          </w:p>
        </w:tc>
        <w:tc>
          <w:tcPr>
            <w:tcW w:w="1813" w:type="dxa"/>
          </w:tcPr>
          <w:p w:rsidR="009A4CEA" w:rsidRDefault="006E039A" w:rsidP="006E039A">
            <w:pPr>
              <w:jc w:val="center"/>
            </w:pPr>
            <w:r>
              <w:t>0,038</w:t>
            </w:r>
          </w:p>
        </w:tc>
      </w:tr>
      <w:tr w:rsidR="009A4CEA" w:rsidTr="006918BE">
        <w:tc>
          <w:tcPr>
            <w:tcW w:w="816" w:type="dxa"/>
          </w:tcPr>
          <w:p w:rsidR="009A4CEA" w:rsidRDefault="006918BE">
            <w:r>
              <w:t>4.3</w:t>
            </w:r>
          </w:p>
        </w:tc>
        <w:tc>
          <w:tcPr>
            <w:tcW w:w="3402" w:type="dxa"/>
          </w:tcPr>
          <w:p w:rsidR="009A4CEA" w:rsidRDefault="006E039A">
            <w:r>
              <w:t>Za korisnike iz Grupe 3.</w:t>
            </w:r>
          </w:p>
        </w:tc>
        <w:tc>
          <w:tcPr>
            <w:tcW w:w="1161" w:type="dxa"/>
          </w:tcPr>
          <w:p w:rsidR="009A4CEA" w:rsidRDefault="00B96747">
            <w:r>
              <w:t>l</w:t>
            </w:r>
            <w:r w:rsidR="006E039A">
              <w:t>itar</w:t>
            </w:r>
          </w:p>
        </w:tc>
        <w:tc>
          <w:tcPr>
            <w:tcW w:w="2012" w:type="dxa"/>
          </w:tcPr>
          <w:p w:rsidR="009A4CEA" w:rsidRDefault="006E039A" w:rsidP="006E039A">
            <w:pPr>
              <w:jc w:val="center"/>
            </w:pPr>
            <w:r>
              <w:t>0,052</w:t>
            </w:r>
          </w:p>
        </w:tc>
        <w:tc>
          <w:tcPr>
            <w:tcW w:w="1813" w:type="dxa"/>
          </w:tcPr>
          <w:p w:rsidR="009A4CEA" w:rsidRDefault="006E039A" w:rsidP="006E039A">
            <w:pPr>
              <w:jc w:val="center"/>
            </w:pPr>
            <w:r>
              <w:t>0,059</w:t>
            </w:r>
          </w:p>
        </w:tc>
      </w:tr>
      <w:tr w:rsidR="006918BE" w:rsidTr="00A06387">
        <w:tc>
          <w:tcPr>
            <w:tcW w:w="816" w:type="dxa"/>
          </w:tcPr>
          <w:p w:rsidR="006918BE" w:rsidRDefault="006918BE">
            <w:r>
              <w:t>5.</w:t>
            </w:r>
          </w:p>
        </w:tc>
        <w:tc>
          <w:tcPr>
            <w:tcW w:w="8388" w:type="dxa"/>
            <w:gridSpan w:val="4"/>
          </w:tcPr>
          <w:p w:rsidR="006918BE" w:rsidRPr="006918BE" w:rsidRDefault="006918BE">
            <w:pPr>
              <w:rPr>
                <w:b/>
              </w:rPr>
            </w:pPr>
            <w:r w:rsidRPr="006918BE">
              <w:rPr>
                <w:b/>
              </w:rPr>
              <w:t>Ugovorna kazna- sukladno Odluci JLS o načinu pružanja javne usluge sakupljanja komunalnog otpada</w:t>
            </w:r>
          </w:p>
        </w:tc>
      </w:tr>
    </w:tbl>
    <w:p w:rsidR="006E481C" w:rsidRDefault="006E481C"/>
    <w:p w:rsidR="006E481C" w:rsidRDefault="006E481C"/>
    <w:p w:rsidR="007D3E1B" w:rsidRDefault="006E039A">
      <w:r>
        <w:t>Primjena Cjenika od 01.01.2026.god.</w:t>
      </w:r>
    </w:p>
    <w:p w:rsidR="006E039A" w:rsidRDefault="006E039A"/>
    <w:p w:rsidR="006E039A" w:rsidRDefault="006E039A">
      <w:r>
        <w:t xml:space="preserve">Obrazloženje stavki: </w:t>
      </w:r>
    </w:p>
    <w:p w:rsidR="006E039A" w:rsidRDefault="006E039A"/>
    <w:p w:rsidR="006E039A" w:rsidRDefault="006E039A" w:rsidP="006E039A">
      <w:pPr>
        <w:pStyle w:val="Odlomakpopisa"/>
        <w:numPr>
          <w:ilvl w:val="0"/>
          <w:numId w:val="13"/>
        </w:numPr>
      </w:pPr>
      <w:r>
        <w:t>Minimalna naknada s popustom, označena točkom 1.2 se primjenjuje na povremene korisnike i na korisnike samce koji imaju prebivalište na području pružanja usluge.</w:t>
      </w:r>
    </w:p>
    <w:p w:rsidR="00311136" w:rsidRDefault="00311136" w:rsidP="00311136">
      <w:pPr>
        <w:pStyle w:val="Odlomakpopisa"/>
      </w:pPr>
    </w:p>
    <w:p w:rsidR="006E039A" w:rsidRDefault="006E039A" w:rsidP="006E039A">
      <w:pPr>
        <w:pStyle w:val="Odlomakpopisa"/>
        <w:numPr>
          <w:ilvl w:val="0"/>
          <w:numId w:val="13"/>
        </w:numPr>
      </w:pPr>
      <w:r>
        <w:t>Minimalna naknada za povlaštene korisnike, označena točkom 1.3 se primjenjuje na korisnike koji ispunjavaju slijedeće uvjete:</w:t>
      </w:r>
    </w:p>
    <w:p w:rsidR="006E039A" w:rsidRDefault="006E039A" w:rsidP="006E039A">
      <w:pPr>
        <w:pStyle w:val="Odlomakpopisa"/>
        <w:numPr>
          <w:ilvl w:val="0"/>
          <w:numId w:val="13"/>
        </w:numPr>
      </w:pPr>
      <w:r>
        <w:t>a) jednom do dva puta godišnje koriste nekretninu i broj potrebnih odvoza ne prelazi 4( četiri ) odvoza</w:t>
      </w:r>
    </w:p>
    <w:p w:rsidR="00311136" w:rsidRDefault="00311136" w:rsidP="006E039A">
      <w:pPr>
        <w:pStyle w:val="Odlomakpopisa"/>
        <w:numPr>
          <w:ilvl w:val="0"/>
          <w:numId w:val="13"/>
        </w:numPr>
      </w:pPr>
      <w:r>
        <w:t xml:space="preserve">b) potrošnja električne energije na razini 12 mjeseci je manja od 200 </w:t>
      </w:r>
      <w:proofErr w:type="spellStart"/>
      <w:r>
        <w:t>kwh</w:t>
      </w:r>
      <w:proofErr w:type="spellEnd"/>
    </w:p>
    <w:p w:rsidR="00311136" w:rsidRDefault="00311136" w:rsidP="00311136"/>
    <w:p w:rsidR="00311136" w:rsidRDefault="00B96747" w:rsidP="00311136">
      <w:r>
        <w:t xml:space="preserve">    </w:t>
      </w:r>
      <w:r w:rsidR="00257FEE">
        <w:t xml:space="preserve">   </w:t>
      </w:r>
      <w:r>
        <w:t xml:space="preserve"> </w:t>
      </w:r>
      <w:r w:rsidR="00311136">
        <w:t xml:space="preserve"> Uvjet naznačen pod a) se smatra ispunjen</w:t>
      </w:r>
      <w:r>
        <w:t>im</w:t>
      </w:r>
      <w:r w:rsidR="00311136">
        <w:t xml:space="preserve"> ukoliko potroš</w:t>
      </w:r>
      <w:r>
        <w:t>nja vode postoji tijekom ne više</w:t>
      </w:r>
      <w:r w:rsidR="00311136">
        <w:t xml:space="preserve"> od dva mjeseca </w:t>
      </w:r>
      <w:r>
        <w:t>kroz godinu</w:t>
      </w:r>
      <w:r w:rsidR="00311136">
        <w:t>.</w:t>
      </w:r>
    </w:p>
    <w:p w:rsidR="00311136" w:rsidRDefault="00311136" w:rsidP="00311136"/>
    <w:p w:rsidR="00311136" w:rsidRDefault="00311136" w:rsidP="00311136">
      <w:pPr>
        <w:pStyle w:val="Odlomakpopisa"/>
        <w:numPr>
          <w:ilvl w:val="0"/>
          <w:numId w:val="13"/>
        </w:numPr>
      </w:pPr>
      <w:r>
        <w:t>Minimalna naknada za korisnike koji nije kućanstvo pod rednim brojem 3.1, primjenjuje se</w:t>
      </w:r>
      <w:r w:rsidR="00257FEE">
        <w:t>,</w:t>
      </w:r>
      <w:r>
        <w:t xml:space="preserve"> osim na pravne osobe i obrtnike</w:t>
      </w:r>
      <w:r w:rsidR="00B96747">
        <w:t xml:space="preserve"> </w:t>
      </w:r>
      <w:r w:rsidR="00B96747" w:rsidRPr="00B96747">
        <w:t>koji imaju od 1-5 zaposlenih</w:t>
      </w:r>
      <w:r w:rsidR="00257FEE">
        <w:t>,</w:t>
      </w:r>
      <w:bookmarkStart w:id="0" w:name="_GoBack"/>
      <w:bookmarkEnd w:id="0"/>
      <w:r>
        <w:t xml:space="preserve">  i na fizičke osobe koje se bave iznajmljivanjem odnosno pružanjem </w:t>
      </w:r>
      <w:r w:rsidR="00B96747">
        <w:t xml:space="preserve">ugostiteljskih </w:t>
      </w:r>
      <w:r>
        <w:t xml:space="preserve">usluga u domaćinstvu </w:t>
      </w:r>
      <w:r w:rsidR="00B96747">
        <w:t>.</w:t>
      </w:r>
    </w:p>
    <w:p w:rsidR="00311136" w:rsidRDefault="00311136" w:rsidP="00311136">
      <w:pPr>
        <w:pStyle w:val="Odlomakpopisa"/>
        <w:numPr>
          <w:ilvl w:val="0"/>
          <w:numId w:val="13"/>
        </w:numPr>
      </w:pPr>
      <w:r>
        <w:t>K</w:t>
      </w:r>
      <w:r w:rsidR="00856252">
        <w:t>orisnici</w:t>
      </w:r>
      <w:r>
        <w:t xml:space="preserve"> iz Grupe 2. su korisnici koji imaju potrebu za </w:t>
      </w:r>
      <w:r w:rsidR="00856252">
        <w:t xml:space="preserve">drugačijom dinamikom odvoza otpada od redovnog rasporeda odvoza, a ukupno prijeđeni kilometri </w:t>
      </w:r>
      <w:r w:rsidR="008758C2">
        <w:t xml:space="preserve"> u oba smjera prelaze 40 km.</w:t>
      </w:r>
    </w:p>
    <w:p w:rsidR="008758C2" w:rsidRDefault="008758C2" w:rsidP="00311136">
      <w:pPr>
        <w:pStyle w:val="Odlomakpopisa"/>
        <w:numPr>
          <w:ilvl w:val="0"/>
          <w:numId w:val="13"/>
        </w:numPr>
      </w:pPr>
      <w:r>
        <w:t>Korisnici Grupe 3. su korisnici koji imaju potrebu za drugačijom dinamikom odvoza otpada od redovnog rasporeda, a ukupno prijeđeni kilometri, u oba smjera prelaze 85 km.</w:t>
      </w:r>
    </w:p>
    <w:p w:rsidR="007D3E1B" w:rsidRDefault="007D3E1B"/>
    <w:p w:rsidR="007D3E1B" w:rsidRDefault="007D3E1B"/>
    <w:p w:rsidR="007D3E1B" w:rsidRDefault="007D3E1B"/>
    <w:p w:rsidR="0003708A" w:rsidRDefault="007D3E1B">
      <w:r>
        <w:t xml:space="preserve">                                                                                               </w:t>
      </w:r>
      <w:r w:rsidR="0003708A">
        <w:t xml:space="preserve"> </w:t>
      </w:r>
    </w:p>
    <w:p w:rsidR="00A5093D" w:rsidRDefault="00A5093D"/>
    <w:p w:rsidR="002812BC" w:rsidRDefault="002812BC"/>
    <w:p w:rsidR="00A5093D" w:rsidRDefault="00A5093D" w:rsidP="00A5093D">
      <w:pPr>
        <w:widowControl w:val="0"/>
        <w:autoSpaceDE w:val="0"/>
        <w:autoSpaceDN w:val="0"/>
        <w:adjustRightInd w:val="0"/>
      </w:pPr>
      <w:r>
        <w:t xml:space="preserve">                                                     </w:t>
      </w:r>
      <w:r w:rsidR="00C56B79">
        <w:t xml:space="preserve">           </w:t>
      </w:r>
      <w:r>
        <w:t xml:space="preserve">                                                        </w:t>
      </w:r>
    </w:p>
    <w:p w:rsidR="00A5093D" w:rsidRDefault="00A5093D"/>
    <w:p w:rsidR="002812BC" w:rsidRDefault="002812BC"/>
    <w:p w:rsidR="002812BC" w:rsidRDefault="002812BC"/>
    <w:p w:rsidR="00A5093D" w:rsidRDefault="00A5093D"/>
    <w:p w:rsidR="002812BC" w:rsidRDefault="002812BC"/>
    <w:p w:rsidR="002812BC" w:rsidRDefault="002812BC"/>
    <w:p w:rsidR="002812BC" w:rsidRDefault="0003708A">
      <w:r>
        <w:t xml:space="preserve">                                                                </w:t>
      </w:r>
    </w:p>
    <w:p w:rsidR="00BE5FAD" w:rsidRDefault="00BE5FAD"/>
    <w:p w:rsidR="00BE5FAD" w:rsidRDefault="00BE5FAD"/>
    <w:p w:rsidR="008C05F4" w:rsidRPr="008C05F4" w:rsidRDefault="008C05F4" w:rsidP="008C05F4">
      <w:pPr>
        <w:ind w:left="360"/>
        <w:rPr>
          <w:rFonts w:ascii="Cambria" w:hAnsi="Cambria"/>
          <w:b/>
          <w:i/>
          <w:sz w:val="28"/>
          <w:szCs w:val="28"/>
        </w:rPr>
      </w:pPr>
    </w:p>
    <w:sectPr w:rsidR="008C05F4" w:rsidRPr="008C05F4" w:rsidSect="00EB5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396"/>
    <w:multiLevelType w:val="hybridMultilevel"/>
    <w:tmpl w:val="DFC4DBD4"/>
    <w:lvl w:ilvl="0" w:tplc="9136624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B5443"/>
    <w:multiLevelType w:val="hybridMultilevel"/>
    <w:tmpl w:val="7CCC02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E11DD4"/>
    <w:multiLevelType w:val="hybridMultilevel"/>
    <w:tmpl w:val="9C8C524E"/>
    <w:lvl w:ilvl="0" w:tplc="14600DB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A0233"/>
    <w:multiLevelType w:val="hybridMultilevel"/>
    <w:tmpl w:val="A06E02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A2A62"/>
    <w:multiLevelType w:val="hybridMultilevel"/>
    <w:tmpl w:val="F1E69374"/>
    <w:lvl w:ilvl="0" w:tplc="685C088A">
      <w:start w:val="4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2D9D0D5C"/>
    <w:multiLevelType w:val="hybridMultilevel"/>
    <w:tmpl w:val="CE40EA86"/>
    <w:lvl w:ilvl="0" w:tplc="3904A96A">
      <w:start w:val="10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2ECA38D3"/>
    <w:multiLevelType w:val="hybridMultilevel"/>
    <w:tmpl w:val="A7060D40"/>
    <w:lvl w:ilvl="0" w:tplc="4B241F00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5AC92C39"/>
    <w:multiLevelType w:val="hybridMultilevel"/>
    <w:tmpl w:val="076CFB1E"/>
    <w:lvl w:ilvl="0" w:tplc="E866402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5F190FCE"/>
    <w:multiLevelType w:val="hybridMultilevel"/>
    <w:tmpl w:val="283016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B64184"/>
    <w:multiLevelType w:val="hybridMultilevel"/>
    <w:tmpl w:val="AE6E2A1E"/>
    <w:lvl w:ilvl="0" w:tplc="ACC449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D6D54"/>
    <w:multiLevelType w:val="hybridMultilevel"/>
    <w:tmpl w:val="FBD8116E"/>
    <w:lvl w:ilvl="0" w:tplc="FB30F69A">
      <w:start w:val="1"/>
      <w:numFmt w:val="upperRoman"/>
      <w:lvlText w:val="%1."/>
      <w:lvlJc w:val="left"/>
      <w:pPr>
        <w:ind w:left="688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245" w:hanging="360"/>
      </w:pPr>
    </w:lvl>
    <w:lvl w:ilvl="2" w:tplc="041A001B" w:tentative="1">
      <w:start w:val="1"/>
      <w:numFmt w:val="lowerRoman"/>
      <w:lvlText w:val="%3."/>
      <w:lvlJc w:val="right"/>
      <w:pPr>
        <w:ind w:left="7965" w:hanging="180"/>
      </w:pPr>
    </w:lvl>
    <w:lvl w:ilvl="3" w:tplc="041A000F" w:tentative="1">
      <w:start w:val="1"/>
      <w:numFmt w:val="decimal"/>
      <w:lvlText w:val="%4."/>
      <w:lvlJc w:val="left"/>
      <w:pPr>
        <w:ind w:left="8685" w:hanging="360"/>
      </w:pPr>
    </w:lvl>
    <w:lvl w:ilvl="4" w:tplc="041A0019" w:tentative="1">
      <w:start w:val="1"/>
      <w:numFmt w:val="lowerLetter"/>
      <w:lvlText w:val="%5."/>
      <w:lvlJc w:val="left"/>
      <w:pPr>
        <w:ind w:left="9405" w:hanging="360"/>
      </w:pPr>
    </w:lvl>
    <w:lvl w:ilvl="5" w:tplc="041A001B" w:tentative="1">
      <w:start w:val="1"/>
      <w:numFmt w:val="lowerRoman"/>
      <w:lvlText w:val="%6."/>
      <w:lvlJc w:val="right"/>
      <w:pPr>
        <w:ind w:left="10125" w:hanging="180"/>
      </w:pPr>
    </w:lvl>
    <w:lvl w:ilvl="6" w:tplc="041A000F" w:tentative="1">
      <w:start w:val="1"/>
      <w:numFmt w:val="decimal"/>
      <w:lvlText w:val="%7."/>
      <w:lvlJc w:val="left"/>
      <w:pPr>
        <w:ind w:left="10845" w:hanging="360"/>
      </w:pPr>
    </w:lvl>
    <w:lvl w:ilvl="7" w:tplc="041A0019" w:tentative="1">
      <w:start w:val="1"/>
      <w:numFmt w:val="lowerLetter"/>
      <w:lvlText w:val="%8."/>
      <w:lvlJc w:val="left"/>
      <w:pPr>
        <w:ind w:left="11565" w:hanging="360"/>
      </w:pPr>
    </w:lvl>
    <w:lvl w:ilvl="8" w:tplc="041A001B" w:tentative="1">
      <w:start w:val="1"/>
      <w:numFmt w:val="lowerRoman"/>
      <w:lvlText w:val="%9."/>
      <w:lvlJc w:val="right"/>
      <w:pPr>
        <w:ind w:left="12285" w:hanging="180"/>
      </w:pPr>
    </w:lvl>
  </w:abstractNum>
  <w:abstractNum w:abstractNumId="11" w15:restartNumberingAfterBreak="0">
    <w:nsid w:val="7B7B603A"/>
    <w:multiLevelType w:val="hybridMultilevel"/>
    <w:tmpl w:val="F6C0DA80"/>
    <w:lvl w:ilvl="0" w:tplc="F6E08F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725B4"/>
    <w:multiLevelType w:val="hybridMultilevel"/>
    <w:tmpl w:val="E570C13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2"/>
  </w:num>
  <w:num w:numId="8">
    <w:abstractNumId w:val="5"/>
  </w:num>
  <w:num w:numId="9">
    <w:abstractNumId w:val="10"/>
  </w:num>
  <w:num w:numId="10">
    <w:abstractNumId w:val="11"/>
  </w:num>
  <w:num w:numId="11">
    <w:abstractNumId w:val="0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598"/>
    <w:rsid w:val="00002955"/>
    <w:rsid w:val="00002DF5"/>
    <w:rsid w:val="000034C1"/>
    <w:rsid w:val="00022B0E"/>
    <w:rsid w:val="0003708A"/>
    <w:rsid w:val="00037E49"/>
    <w:rsid w:val="0004445F"/>
    <w:rsid w:val="00055C0D"/>
    <w:rsid w:val="000A2A68"/>
    <w:rsid w:val="000A61AD"/>
    <w:rsid w:val="000B3881"/>
    <w:rsid w:val="000B5BCA"/>
    <w:rsid w:val="000C710E"/>
    <w:rsid w:val="000D4316"/>
    <w:rsid w:val="00104AF8"/>
    <w:rsid w:val="00111898"/>
    <w:rsid w:val="00124998"/>
    <w:rsid w:val="00127611"/>
    <w:rsid w:val="00141628"/>
    <w:rsid w:val="00152EE8"/>
    <w:rsid w:val="00160B9F"/>
    <w:rsid w:val="00163703"/>
    <w:rsid w:val="001710B5"/>
    <w:rsid w:val="00174B2B"/>
    <w:rsid w:val="00174C0E"/>
    <w:rsid w:val="00187753"/>
    <w:rsid w:val="001B1969"/>
    <w:rsid w:val="001B206F"/>
    <w:rsid w:val="001B6EA0"/>
    <w:rsid w:val="001E259D"/>
    <w:rsid w:val="001E3BBC"/>
    <w:rsid w:val="00205942"/>
    <w:rsid w:val="002064C2"/>
    <w:rsid w:val="00210FD8"/>
    <w:rsid w:val="00221421"/>
    <w:rsid w:val="00223AC4"/>
    <w:rsid w:val="00225F64"/>
    <w:rsid w:val="00231B07"/>
    <w:rsid w:val="00233441"/>
    <w:rsid w:val="00246E33"/>
    <w:rsid w:val="00257FEE"/>
    <w:rsid w:val="00267C59"/>
    <w:rsid w:val="002812BC"/>
    <w:rsid w:val="002A3A38"/>
    <w:rsid w:val="002B4B69"/>
    <w:rsid w:val="002C0AED"/>
    <w:rsid w:val="002C257A"/>
    <w:rsid w:val="002C6249"/>
    <w:rsid w:val="002E44F2"/>
    <w:rsid w:val="002F0BB4"/>
    <w:rsid w:val="002F467F"/>
    <w:rsid w:val="00304E95"/>
    <w:rsid w:val="00311136"/>
    <w:rsid w:val="00332002"/>
    <w:rsid w:val="003321C7"/>
    <w:rsid w:val="003414E5"/>
    <w:rsid w:val="00345CA8"/>
    <w:rsid w:val="0037112A"/>
    <w:rsid w:val="003719B6"/>
    <w:rsid w:val="00373164"/>
    <w:rsid w:val="00374D8B"/>
    <w:rsid w:val="0037637B"/>
    <w:rsid w:val="0038076B"/>
    <w:rsid w:val="003A477E"/>
    <w:rsid w:val="003D0F47"/>
    <w:rsid w:val="003E604C"/>
    <w:rsid w:val="00401BF7"/>
    <w:rsid w:val="00411CB4"/>
    <w:rsid w:val="00413FA9"/>
    <w:rsid w:val="004354D4"/>
    <w:rsid w:val="00442760"/>
    <w:rsid w:val="00454187"/>
    <w:rsid w:val="00461779"/>
    <w:rsid w:val="004734B0"/>
    <w:rsid w:val="0048556F"/>
    <w:rsid w:val="00486940"/>
    <w:rsid w:val="00493837"/>
    <w:rsid w:val="00497329"/>
    <w:rsid w:val="004C0934"/>
    <w:rsid w:val="00512C68"/>
    <w:rsid w:val="00515CB8"/>
    <w:rsid w:val="005376AE"/>
    <w:rsid w:val="005738ED"/>
    <w:rsid w:val="00577C57"/>
    <w:rsid w:val="00587627"/>
    <w:rsid w:val="005878D6"/>
    <w:rsid w:val="005A064F"/>
    <w:rsid w:val="005B4C2C"/>
    <w:rsid w:val="005B5467"/>
    <w:rsid w:val="005E55A0"/>
    <w:rsid w:val="005F32EF"/>
    <w:rsid w:val="00613ACB"/>
    <w:rsid w:val="00635FF1"/>
    <w:rsid w:val="0064432D"/>
    <w:rsid w:val="00644834"/>
    <w:rsid w:val="0064655C"/>
    <w:rsid w:val="006557F3"/>
    <w:rsid w:val="00655A26"/>
    <w:rsid w:val="0067095F"/>
    <w:rsid w:val="00674462"/>
    <w:rsid w:val="006918BE"/>
    <w:rsid w:val="00696512"/>
    <w:rsid w:val="006B5749"/>
    <w:rsid w:val="006C44E8"/>
    <w:rsid w:val="006C5047"/>
    <w:rsid w:val="006E039A"/>
    <w:rsid w:val="006E1FF3"/>
    <w:rsid w:val="006E481C"/>
    <w:rsid w:val="006E6A90"/>
    <w:rsid w:val="007039A2"/>
    <w:rsid w:val="0071374E"/>
    <w:rsid w:val="00740FF0"/>
    <w:rsid w:val="007478A8"/>
    <w:rsid w:val="00752BC2"/>
    <w:rsid w:val="00764985"/>
    <w:rsid w:val="00771DA5"/>
    <w:rsid w:val="007912DF"/>
    <w:rsid w:val="007A14FC"/>
    <w:rsid w:val="007A1D30"/>
    <w:rsid w:val="007D3E1B"/>
    <w:rsid w:val="007E034B"/>
    <w:rsid w:val="00810FDE"/>
    <w:rsid w:val="00830F87"/>
    <w:rsid w:val="00843598"/>
    <w:rsid w:val="00847E44"/>
    <w:rsid w:val="0085076F"/>
    <w:rsid w:val="00856252"/>
    <w:rsid w:val="00857BCC"/>
    <w:rsid w:val="008644DC"/>
    <w:rsid w:val="008758C2"/>
    <w:rsid w:val="008861ED"/>
    <w:rsid w:val="008C05F4"/>
    <w:rsid w:val="008C7837"/>
    <w:rsid w:val="009102F1"/>
    <w:rsid w:val="009163E2"/>
    <w:rsid w:val="00960BAF"/>
    <w:rsid w:val="00971220"/>
    <w:rsid w:val="009864A9"/>
    <w:rsid w:val="009A4CEA"/>
    <w:rsid w:val="009B06E3"/>
    <w:rsid w:val="009B4FDB"/>
    <w:rsid w:val="009C0273"/>
    <w:rsid w:val="009E5E84"/>
    <w:rsid w:val="009F0789"/>
    <w:rsid w:val="009F54D4"/>
    <w:rsid w:val="00A017E7"/>
    <w:rsid w:val="00A01DDB"/>
    <w:rsid w:val="00A077F1"/>
    <w:rsid w:val="00A13389"/>
    <w:rsid w:val="00A42C9A"/>
    <w:rsid w:val="00A42D8F"/>
    <w:rsid w:val="00A436FE"/>
    <w:rsid w:val="00A45455"/>
    <w:rsid w:val="00A5093D"/>
    <w:rsid w:val="00A56F30"/>
    <w:rsid w:val="00A73288"/>
    <w:rsid w:val="00A80DB0"/>
    <w:rsid w:val="00A81329"/>
    <w:rsid w:val="00A953F8"/>
    <w:rsid w:val="00AE1DAC"/>
    <w:rsid w:val="00AF4305"/>
    <w:rsid w:val="00B1082D"/>
    <w:rsid w:val="00B2492F"/>
    <w:rsid w:val="00B253FD"/>
    <w:rsid w:val="00B4648A"/>
    <w:rsid w:val="00B517A1"/>
    <w:rsid w:val="00B6250E"/>
    <w:rsid w:val="00B711E8"/>
    <w:rsid w:val="00B71F61"/>
    <w:rsid w:val="00B93801"/>
    <w:rsid w:val="00B96747"/>
    <w:rsid w:val="00BA2C7D"/>
    <w:rsid w:val="00BA6C40"/>
    <w:rsid w:val="00BE5FAD"/>
    <w:rsid w:val="00BF5FAE"/>
    <w:rsid w:val="00C03C3B"/>
    <w:rsid w:val="00C16EF3"/>
    <w:rsid w:val="00C27AC7"/>
    <w:rsid w:val="00C45C52"/>
    <w:rsid w:val="00C56B79"/>
    <w:rsid w:val="00C70E2F"/>
    <w:rsid w:val="00C77AAC"/>
    <w:rsid w:val="00CE0838"/>
    <w:rsid w:val="00CE4A98"/>
    <w:rsid w:val="00CF6315"/>
    <w:rsid w:val="00D4438D"/>
    <w:rsid w:val="00D454AD"/>
    <w:rsid w:val="00D47CF2"/>
    <w:rsid w:val="00D51A5D"/>
    <w:rsid w:val="00D53676"/>
    <w:rsid w:val="00D54F4A"/>
    <w:rsid w:val="00D6157A"/>
    <w:rsid w:val="00D6564E"/>
    <w:rsid w:val="00D70C53"/>
    <w:rsid w:val="00D85C82"/>
    <w:rsid w:val="00DA1214"/>
    <w:rsid w:val="00DA39DF"/>
    <w:rsid w:val="00DC4214"/>
    <w:rsid w:val="00DD44B6"/>
    <w:rsid w:val="00DD4B23"/>
    <w:rsid w:val="00DE60B8"/>
    <w:rsid w:val="00DF532B"/>
    <w:rsid w:val="00E30743"/>
    <w:rsid w:val="00E4729F"/>
    <w:rsid w:val="00E478EC"/>
    <w:rsid w:val="00E7777A"/>
    <w:rsid w:val="00E90C91"/>
    <w:rsid w:val="00EA2D55"/>
    <w:rsid w:val="00EA6725"/>
    <w:rsid w:val="00EA7D55"/>
    <w:rsid w:val="00EB5973"/>
    <w:rsid w:val="00EC035A"/>
    <w:rsid w:val="00ED7925"/>
    <w:rsid w:val="00EF43CC"/>
    <w:rsid w:val="00F0303B"/>
    <w:rsid w:val="00F0673D"/>
    <w:rsid w:val="00F33443"/>
    <w:rsid w:val="00F36345"/>
    <w:rsid w:val="00F50F89"/>
    <w:rsid w:val="00F53B27"/>
    <w:rsid w:val="00FA1220"/>
    <w:rsid w:val="00FA7C9C"/>
    <w:rsid w:val="00FD27BF"/>
    <w:rsid w:val="00FF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67599F4-008E-43C7-A287-05578FE3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973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843598"/>
    <w:rPr>
      <w:color w:val="0000FF"/>
      <w:u w:val="single"/>
    </w:rPr>
  </w:style>
  <w:style w:type="paragraph" w:styleId="Tekstbalonia">
    <w:name w:val="Balloon Text"/>
    <w:basedOn w:val="Normal"/>
    <w:semiHidden/>
    <w:rsid w:val="0037637B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qFormat/>
    <w:rsid w:val="001E3BBC"/>
    <w:rPr>
      <w:i/>
      <w:iCs/>
    </w:rPr>
  </w:style>
  <w:style w:type="character" w:styleId="Naglaeno">
    <w:name w:val="Strong"/>
    <w:basedOn w:val="Zadanifontodlomka"/>
    <w:qFormat/>
    <w:rsid w:val="001E3BBC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E3BB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1E3BBC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eetkatablice">
    <w:name w:val="Table Grid"/>
    <w:basedOn w:val="Obinatablica"/>
    <w:rsid w:val="009A4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E0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istocaimotskekrajin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7B718-F23D-4EBC-AB0F-294CF9FB9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TOPANA  D</vt:lpstr>
    </vt:vector>
  </TitlesOfParts>
  <Company>Perpetuum Mobile d.o.o.</Company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TOPANA  D</dc:title>
  <dc:creator>Topana</dc:creator>
  <cp:lastModifiedBy>Cratos</cp:lastModifiedBy>
  <cp:revision>4</cp:revision>
  <cp:lastPrinted>2026-01-23T07:39:00Z</cp:lastPrinted>
  <dcterms:created xsi:type="dcterms:W3CDTF">2026-01-22T12:13:00Z</dcterms:created>
  <dcterms:modified xsi:type="dcterms:W3CDTF">2026-01-23T07:39:00Z</dcterms:modified>
</cp:coreProperties>
</file>